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C54" w:rsidRDefault="00753C54" w:rsidP="00753C5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ВСЕРОССИЙСК</w:t>
      </w:r>
      <w:r>
        <w:rPr>
          <w:rFonts w:ascii="Times New Roman" w:hAnsi="Times New Roman" w:cs="Times New Roman"/>
          <w:sz w:val="28"/>
          <w:szCs w:val="28"/>
        </w:rPr>
        <w:t>АЯ ОЛИМПИАДА ШКОЛЬНИКОВ ПО ПРАВУ</w:t>
      </w:r>
      <w:r w:rsidRPr="00AC71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3C54" w:rsidRPr="00AC7185" w:rsidRDefault="00753C54" w:rsidP="00753C5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2021–2022</w:t>
      </w:r>
      <w:r w:rsidRPr="00AC7185">
        <w:rPr>
          <w:rFonts w:ascii="Times New Roman" w:hAnsi="Times New Roman" w:cs="Times New Roman"/>
          <w:sz w:val="28"/>
          <w:szCs w:val="28"/>
        </w:rPr>
        <w:t xml:space="preserve"> уч. г.</w:t>
      </w:r>
    </w:p>
    <w:p w:rsidR="00753C54" w:rsidRPr="00AC7185" w:rsidRDefault="00753C54" w:rsidP="00753C5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ШКОЛЬНЫЙ ЭТАП</w:t>
      </w:r>
    </w:p>
    <w:p w:rsidR="00753C54" w:rsidRPr="00AC7185" w:rsidRDefault="00753C54" w:rsidP="00753C5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AC7185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753C54" w:rsidRPr="00AC7185" w:rsidRDefault="00753C54" w:rsidP="00753C5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53C54" w:rsidRPr="00AC7185" w:rsidRDefault="00753C54" w:rsidP="00753C5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53C54" w:rsidRPr="00AC7185" w:rsidRDefault="00753C54" w:rsidP="00753C5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53C54" w:rsidRPr="00AC7185" w:rsidRDefault="00753C54" w:rsidP="00753C54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753C54" w:rsidRPr="00AC7185" w:rsidRDefault="00753C54" w:rsidP="00753C54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53C54" w:rsidRPr="00AC7185" w:rsidRDefault="00753C54" w:rsidP="00753C5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753C54" w:rsidRPr="00AC7185" w:rsidRDefault="00753C54" w:rsidP="00753C5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8A066F" w:rsidRPr="008E2D05" w:rsidRDefault="00753C54" w:rsidP="008A06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 xml:space="preserve">За каждый правильный ответ Вы можете получить </w:t>
      </w:r>
      <w:r w:rsidR="005B613E">
        <w:rPr>
          <w:rFonts w:ascii="Times New Roman" w:hAnsi="Times New Roman" w:cs="Times New Roman"/>
          <w:sz w:val="28"/>
          <w:szCs w:val="28"/>
        </w:rPr>
        <w:t>от 1 до 2</w:t>
      </w:r>
      <w:r w:rsidR="008A066F">
        <w:rPr>
          <w:rFonts w:ascii="Times New Roman" w:hAnsi="Times New Roman" w:cs="Times New Roman"/>
          <w:sz w:val="28"/>
          <w:szCs w:val="28"/>
        </w:rPr>
        <w:t xml:space="preserve"> баллов, в зависимости от условий задания</w:t>
      </w:r>
      <w:r w:rsidR="008A066F" w:rsidRPr="008E2D05">
        <w:rPr>
          <w:rFonts w:ascii="Times New Roman" w:hAnsi="Times New Roman" w:cs="Times New Roman"/>
          <w:sz w:val="28"/>
          <w:szCs w:val="28"/>
        </w:rPr>
        <w:t>.</w:t>
      </w:r>
    </w:p>
    <w:p w:rsidR="00753C54" w:rsidRPr="00AC7185" w:rsidRDefault="00753C54" w:rsidP="00753C5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решённые вопросы – итог Вашей работы. 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60</w:t>
      </w:r>
      <w:r w:rsidRPr="00AC7185">
        <w:rPr>
          <w:rFonts w:ascii="Times New Roman" w:hAnsi="Times New Roman" w:cs="Times New Roman"/>
          <w:sz w:val="28"/>
          <w:szCs w:val="28"/>
        </w:rPr>
        <w:t>.</w:t>
      </w:r>
    </w:p>
    <w:p w:rsidR="00753C54" w:rsidRPr="00AC7185" w:rsidRDefault="00753C54" w:rsidP="00753C5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:rsidR="00753C54" w:rsidRPr="00AC7185" w:rsidRDefault="008A066F" w:rsidP="00753C5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работы – 9</w:t>
      </w:r>
      <w:r w:rsidR="00753C54">
        <w:rPr>
          <w:rFonts w:ascii="Times New Roman" w:hAnsi="Times New Roman" w:cs="Times New Roman"/>
          <w:sz w:val="28"/>
          <w:szCs w:val="28"/>
        </w:rPr>
        <w:t>0</w:t>
      </w:r>
      <w:r w:rsidR="00753C54" w:rsidRPr="00AC7185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753C54" w:rsidRPr="00AC7185" w:rsidRDefault="00753C54" w:rsidP="00753C54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53C54" w:rsidRPr="00AC7185" w:rsidRDefault="00753C54" w:rsidP="00753C5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53C54" w:rsidRPr="00AC7185" w:rsidRDefault="00753C54" w:rsidP="00753C54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753C54" w:rsidRDefault="00753C54">
      <w:r>
        <w:br w:type="page"/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456"/>
        <w:gridCol w:w="7590"/>
        <w:gridCol w:w="1418"/>
      </w:tblGrid>
      <w:tr w:rsidR="00CC5EB8" w:rsidRPr="006920C4" w:rsidTr="00CC5EB8">
        <w:tc>
          <w:tcPr>
            <w:tcW w:w="8046" w:type="dxa"/>
            <w:gridSpan w:val="2"/>
          </w:tcPr>
          <w:p w:rsidR="00CC5EB8" w:rsidRPr="006920C4" w:rsidRDefault="00CC5EB8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«Да» или «нет»? Если вы согласны с утверждением, напишите «да», если не согласны — «нет»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(Максимальное количество баллов за задание – 10).</w:t>
            </w:r>
          </w:p>
        </w:tc>
        <w:tc>
          <w:tcPr>
            <w:tcW w:w="1418" w:type="dxa"/>
          </w:tcPr>
          <w:p w:rsidR="00CC5EB8" w:rsidRPr="006920C4" w:rsidRDefault="00CC5EB8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Поле для ответов</w:t>
            </w:r>
          </w:p>
        </w:tc>
      </w:tr>
      <w:tr w:rsidR="00A732D9" w:rsidRPr="006920C4" w:rsidTr="00CC5EB8">
        <w:tc>
          <w:tcPr>
            <w:tcW w:w="456" w:type="dxa"/>
          </w:tcPr>
          <w:p w:rsidR="00A732D9" w:rsidRPr="006920C4" w:rsidRDefault="00C2166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90" w:type="dxa"/>
          </w:tcPr>
          <w:p w:rsidR="00C21669" w:rsidRPr="006920C4" w:rsidRDefault="00C2166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Рецидивом преступления признается совершение умышленного преступления лицом, имеющим судимость за ранее совершенное умышленное или неосторожное преступление</w:t>
            </w:r>
          </w:p>
        </w:tc>
        <w:tc>
          <w:tcPr>
            <w:tcW w:w="1418" w:type="dxa"/>
          </w:tcPr>
          <w:p w:rsidR="00A732D9" w:rsidRPr="006920C4" w:rsidRDefault="00A732D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D9" w:rsidRPr="006920C4" w:rsidTr="00CC5EB8">
        <w:tc>
          <w:tcPr>
            <w:tcW w:w="456" w:type="dxa"/>
          </w:tcPr>
          <w:p w:rsidR="00A732D9" w:rsidRPr="006920C4" w:rsidRDefault="00C2166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90" w:type="dxa"/>
          </w:tcPr>
          <w:p w:rsidR="00A732D9" w:rsidRPr="006920C4" w:rsidRDefault="00C2166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Ныне действующий Семейный кодекс был принят в 1995 году</w:t>
            </w:r>
          </w:p>
        </w:tc>
        <w:tc>
          <w:tcPr>
            <w:tcW w:w="1418" w:type="dxa"/>
          </w:tcPr>
          <w:p w:rsidR="00A732D9" w:rsidRDefault="00A732D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EB8" w:rsidRPr="006920C4" w:rsidRDefault="00CC5EB8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D9" w:rsidRPr="006920C4" w:rsidTr="00CC5EB8">
        <w:tc>
          <w:tcPr>
            <w:tcW w:w="456" w:type="dxa"/>
          </w:tcPr>
          <w:p w:rsidR="00A732D9" w:rsidRPr="006920C4" w:rsidRDefault="00C2166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90" w:type="dxa"/>
          </w:tcPr>
          <w:p w:rsidR="00A732D9" w:rsidRPr="006920C4" w:rsidRDefault="00C2166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Права граждан в семье могут быть ограничены только федеральным законом и только в той мере, в какой это необходимо в целях защиты основ конституционного строя, нравственности, здоровья, прав и законных интересов других членов семьи и иных граждан.</w:t>
            </w:r>
          </w:p>
        </w:tc>
        <w:tc>
          <w:tcPr>
            <w:tcW w:w="1418" w:type="dxa"/>
          </w:tcPr>
          <w:p w:rsidR="00A732D9" w:rsidRPr="006920C4" w:rsidRDefault="00A732D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D9" w:rsidRPr="006920C4" w:rsidTr="00CC5EB8">
        <w:tc>
          <w:tcPr>
            <w:tcW w:w="456" w:type="dxa"/>
          </w:tcPr>
          <w:p w:rsidR="00A732D9" w:rsidRPr="006920C4" w:rsidRDefault="00C2166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90" w:type="dxa"/>
          </w:tcPr>
          <w:p w:rsidR="00A732D9" w:rsidRPr="006920C4" w:rsidRDefault="00C2166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Недееспособность является препятствием для вступления в брак</w:t>
            </w:r>
          </w:p>
        </w:tc>
        <w:tc>
          <w:tcPr>
            <w:tcW w:w="1418" w:type="dxa"/>
          </w:tcPr>
          <w:p w:rsidR="00A732D9" w:rsidRDefault="00A732D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EB8" w:rsidRPr="006920C4" w:rsidRDefault="00CC5EB8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D9" w:rsidRPr="006920C4" w:rsidTr="00CC5EB8">
        <w:tc>
          <w:tcPr>
            <w:tcW w:w="456" w:type="dxa"/>
          </w:tcPr>
          <w:p w:rsidR="00A732D9" w:rsidRPr="006920C4" w:rsidRDefault="00C2166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90" w:type="dxa"/>
          </w:tcPr>
          <w:p w:rsidR="00A732D9" w:rsidRPr="006920C4" w:rsidRDefault="00C2166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Признание брака недействительным производится органами ЗАГС</w:t>
            </w:r>
          </w:p>
        </w:tc>
        <w:tc>
          <w:tcPr>
            <w:tcW w:w="1418" w:type="dxa"/>
          </w:tcPr>
          <w:p w:rsidR="00A732D9" w:rsidRDefault="00A732D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EB8" w:rsidRPr="006920C4" w:rsidRDefault="00CC5EB8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D9" w:rsidRPr="006920C4" w:rsidTr="00CC5EB8">
        <w:tc>
          <w:tcPr>
            <w:tcW w:w="456" w:type="dxa"/>
          </w:tcPr>
          <w:p w:rsidR="00A732D9" w:rsidRPr="006920C4" w:rsidRDefault="00C2166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90" w:type="dxa"/>
          </w:tcPr>
          <w:p w:rsidR="00A732D9" w:rsidRPr="006920C4" w:rsidRDefault="00C6582E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Для сделок с недвижимостью необходимо их нотариальное удостоверение</w:t>
            </w:r>
          </w:p>
        </w:tc>
        <w:tc>
          <w:tcPr>
            <w:tcW w:w="1418" w:type="dxa"/>
          </w:tcPr>
          <w:p w:rsidR="00A732D9" w:rsidRPr="006920C4" w:rsidRDefault="00A732D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D9" w:rsidRPr="006920C4" w:rsidTr="00CC5EB8">
        <w:tc>
          <w:tcPr>
            <w:tcW w:w="456" w:type="dxa"/>
          </w:tcPr>
          <w:p w:rsidR="00A732D9" w:rsidRPr="006920C4" w:rsidRDefault="00C2166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90" w:type="dxa"/>
          </w:tcPr>
          <w:p w:rsidR="00A732D9" w:rsidRPr="006920C4" w:rsidRDefault="00C6582E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В Российской Федерации не существует федеральных территорий</w:t>
            </w:r>
          </w:p>
        </w:tc>
        <w:tc>
          <w:tcPr>
            <w:tcW w:w="1418" w:type="dxa"/>
          </w:tcPr>
          <w:p w:rsidR="00A732D9" w:rsidRDefault="00A732D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EB8" w:rsidRPr="006920C4" w:rsidRDefault="00CC5EB8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669" w:rsidRPr="006920C4" w:rsidTr="00CC5EB8">
        <w:tc>
          <w:tcPr>
            <w:tcW w:w="456" w:type="dxa"/>
          </w:tcPr>
          <w:p w:rsidR="00C21669" w:rsidRPr="006920C4" w:rsidRDefault="00C2166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90" w:type="dxa"/>
          </w:tcPr>
          <w:p w:rsidR="00C21669" w:rsidRPr="006920C4" w:rsidRDefault="00C6582E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Местом пребывания отдельных федеральных органов государственной власти</w:t>
            </w:r>
            <w:r w:rsidR="00D1648D">
              <w:rPr>
                <w:rFonts w:ascii="Times New Roman" w:hAnsi="Times New Roman" w:cs="Times New Roman"/>
                <w:sz w:val="24"/>
                <w:szCs w:val="24"/>
              </w:rPr>
              <w:t xml:space="preserve"> может являться не город Москва</w:t>
            </w:r>
          </w:p>
        </w:tc>
        <w:tc>
          <w:tcPr>
            <w:tcW w:w="1418" w:type="dxa"/>
          </w:tcPr>
          <w:p w:rsidR="00C21669" w:rsidRPr="006920C4" w:rsidRDefault="00C2166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669" w:rsidRPr="006920C4" w:rsidTr="00CC5EB8">
        <w:tc>
          <w:tcPr>
            <w:tcW w:w="456" w:type="dxa"/>
          </w:tcPr>
          <w:p w:rsidR="00C21669" w:rsidRPr="006920C4" w:rsidRDefault="00C2166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90" w:type="dxa"/>
          </w:tcPr>
          <w:p w:rsidR="00C21669" w:rsidRPr="006920C4" w:rsidRDefault="00C6582E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Президент не вправе председательствовать на заседаниях Правительства</w:t>
            </w:r>
          </w:p>
        </w:tc>
        <w:tc>
          <w:tcPr>
            <w:tcW w:w="1418" w:type="dxa"/>
          </w:tcPr>
          <w:p w:rsidR="00C21669" w:rsidRPr="006920C4" w:rsidRDefault="00C2166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669" w:rsidRPr="006920C4" w:rsidTr="00CC5EB8">
        <w:tc>
          <w:tcPr>
            <w:tcW w:w="456" w:type="dxa"/>
          </w:tcPr>
          <w:p w:rsidR="00C21669" w:rsidRPr="006920C4" w:rsidRDefault="00C2166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90" w:type="dxa"/>
          </w:tcPr>
          <w:p w:rsidR="00C21669" w:rsidRPr="006920C4" w:rsidRDefault="00E831F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Зачет является основан</w:t>
            </w:r>
            <w:r w:rsidR="00D1648D">
              <w:rPr>
                <w:rFonts w:ascii="Times New Roman" w:hAnsi="Times New Roman" w:cs="Times New Roman"/>
                <w:sz w:val="24"/>
                <w:szCs w:val="24"/>
              </w:rPr>
              <w:t>ием возникновения обязательства</w:t>
            </w:r>
            <w:bookmarkStart w:id="0" w:name="_GoBack"/>
            <w:bookmarkEnd w:id="0"/>
          </w:p>
        </w:tc>
        <w:tc>
          <w:tcPr>
            <w:tcW w:w="1418" w:type="dxa"/>
          </w:tcPr>
          <w:p w:rsidR="00C21669" w:rsidRDefault="00C2166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EB8" w:rsidRPr="006920C4" w:rsidRDefault="00CC5EB8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6604" w:rsidRDefault="006A6604" w:rsidP="006A6604">
      <w:pPr>
        <w:spacing w:after="0"/>
      </w:pP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456"/>
        <w:gridCol w:w="7590"/>
        <w:gridCol w:w="1418"/>
      </w:tblGrid>
      <w:tr w:rsidR="006A6604" w:rsidRPr="006920C4" w:rsidTr="006A6604">
        <w:tc>
          <w:tcPr>
            <w:tcW w:w="8046" w:type="dxa"/>
            <w:gridSpan w:val="2"/>
          </w:tcPr>
          <w:p w:rsidR="006A6604" w:rsidRDefault="006A6604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правильный вариант ответа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6A6604" w:rsidRDefault="006A6604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(Максимальное количество баллов за задание – 5)</w:t>
            </w:r>
          </w:p>
        </w:tc>
        <w:tc>
          <w:tcPr>
            <w:tcW w:w="1418" w:type="dxa"/>
          </w:tcPr>
          <w:p w:rsidR="006A6604" w:rsidRPr="006920C4" w:rsidRDefault="006A6604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Поле для ответов</w:t>
            </w:r>
          </w:p>
        </w:tc>
      </w:tr>
      <w:tr w:rsidR="00C21669" w:rsidRPr="006920C4" w:rsidTr="006A6604">
        <w:tc>
          <w:tcPr>
            <w:tcW w:w="456" w:type="dxa"/>
          </w:tcPr>
          <w:p w:rsidR="00C21669" w:rsidRPr="006920C4" w:rsidRDefault="00E831F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90" w:type="dxa"/>
          </w:tcPr>
          <w:p w:rsidR="00C21669" w:rsidRPr="006920C4" w:rsidRDefault="00E831F9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«Независимо от времени своей явки гражданин может потребовать от любого лица возврата сохранившегося имущества, которое безвозмездно перешло к этому лицу после объявления гражданина умершим»</w:t>
            </w:r>
            <w:r w:rsidR="009324E3"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. Данная норма является примером:</w:t>
            </w:r>
          </w:p>
          <w:p w:rsidR="009324E3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4E3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А. Эвикции;</w:t>
            </w:r>
          </w:p>
          <w:p w:rsidR="009324E3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Б. Негаторного обстоятельства;</w:t>
            </w:r>
          </w:p>
          <w:p w:rsidR="009324E3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В. Относительной виндикации;</w:t>
            </w:r>
          </w:p>
          <w:p w:rsidR="009324E3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Г. Абсолютной виндикации;</w:t>
            </w:r>
          </w:p>
          <w:p w:rsidR="009324E3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Д. Натурального обязательства.</w:t>
            </w:r>
          </w:p>
        </w:tc>
        <w:tc>
          <w:tcPr>
            <w:tcW w:w="1418" w:type="dxa"/>
          </w:tcPr>
          <w:p w:rsidR="00C21669" w:rsidRPr="006920C4" w:rsidRDefault="00C21669" w:rsidP="00E84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669" w:rsidRPr="006920C4" w:rsidTr="006A6604">
        <w:tc>
          <w:tcPr>
            <w:tcW w:w="456" w:type="dxa"/>
          </w:tcPr>
          <w:p w:rsidR="00C21669" w:rsidRPr="006920C4" w:rsidRDefault="00E831F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90" w:type="dxa"/>
          </w:tcPr>
          <w:p w:rsidR="00C21669" w:rsidRPr="006920C4" w:rsidRDefault="009324E3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Какой учредительный(ые) документ(ы) предусмотрен(ы) ГК РФ для государственных корпорация?</w:t>
            </w:r>
          </w:p>
          <w:p w:rsidR="009324E3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4E3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А. Устав;</w:t>
            </w:r>
          </w:p>
          <w:p w:rsidR="009324E3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Б. Учредительный договор;</w:t>
            </w:r>
          </w:p>
          <w:p w:rsidR="009324E3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В. Устав и учредительный договор;</w:t>
            </w:r>
          </w:p>
          <w:p w:rsidR="009324E3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Г. Федеральный закон;</w:t>
            </w:r>
          </w:p>
          <w:p w:rsidR="009324E3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 xml:space="preserve">Д. Типовой устав. </w:t>
            </w:r>
          </w:p>
        </w:tc>
        <w:tc>
          <w:tcPr>
            <w:tcW w:w="1418" w:type="dxa"/>
          </w:tcPr>
          <w:p w:rsidR="00C21669" w:rsidRPr="006920C4" w:rsidRDefault="00C2166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669" w:rsidRPr="006920C4" w:rsidTr="006A6604">
        <w:tc>
          <w:tcPr>
            <w:tcW w:w="456" w:type="dxa"/>
          </w:tcPr>
          <w:p w:rsidR="00C21669" w:rsidRPr="006920C4" w:rsidRDefault="00E831F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90" w:type="dxa"/>
          </w:tcPr>
          <w:p w:rsidR="00C21669" w:rsidRPr="006920C4" w:rsidRDefault="009324E3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Что из указанного ниже не является мерой пресечения?</w:t>
            </w:r>
          </w:p>
          <w:p w:rsidR="009324E3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4E3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А. Домашний арест;</w:t>
            </w:r>
          </w:p>
          <w:p w:rsidR="009324E3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Б. Заключение под стражу;</w:t>
            </w:r>
          </w:p>
          <w:p w:rsidR="009324E3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 Привод;</w:t>
            </w:r>
          </w:p>
          <w:p w:rsidR="009324E3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Г. Запрет определенных действий;</w:t>
            </w:r>
          </w:p>
          <w:p w:rsidR="009324E3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 xml:space="preserve">Д. Залог. </w:t>
            </w:r>
          </w:p>
        </w:tc>
        <w:tc>
          <w:tcPr>
            <w:tcW w:w="1418" w:type="dxa"/>
          </w:tcPr>
          <w:p w:rsidR="00C21669" w:rsidRPr="006920C4" w:rsidRDefault="00C2166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669" w:rsidRPr="006920C4" w:rsidTr="006A6604">
        <w:tc>
          <w:tcPr>
            <w:tcW w:w="456" w:type="dxa"/>
          </w:tcPr>
          <w:p w:rsidR="00C21669" w:rsidRPr="006920C4" w:rsidRDefault="00E831F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590" w:type="dxa"/>
          </w:tcPr>
          <w:p w:rsidR="00C21669" w:rsidRPr="006920C4" w:rsidRDefault="009324E3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Какая из указанных ниже процедур, в соответствии с ТК РФ, не является примирительной?</w:t>
            </w:r>
          </w:p>
          <w:p w:rsidR="009324E3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4E3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А. Забастовка;</w:t>
            </w:r>
          </w:p>
          <w:p w:rsidR="009324E3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Б. Участие посредника;</w:t>
            </w:r>
          </w:p>
          <w:p w:rsidR="009324E3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В. Трудовой арбитраж;</w:t>
            </w:r>
          </w:p>
          <w:p w:rsidR="009324E3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A80716" w:rsidRPr="006920C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примирительной комиссии. </w:t>
            </w:r>
          </w:p>
        </w:tc>
        <w:tc>
          <w:tcPr>
            <w:tcW w:w="1418" w:type="dxa"/>
          </w:tcPr>
          <w:p w:rsidR="00C21669" w:rsidRPr="006920C4" w:rsidRDefault="00C2166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669" w:rsidRPr="006920C4" w:rsidTr="006A6604">
        <w:tc>
          <w:tcPr>
            <w:tcW w:w="456" w:type="dxa"/>
          </w:tcPr>
          <w:p w:rsidR="00C21669" w:rsidRPr="006920C4" w:rsidRDefault="00E831F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90" w:type="dxa"/>
          </w:tcPr>
          <w:p w:rsidR="00A80716" w:rsidRPr="006920C4" w:rsidRDefault="00A80716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Что, в соответствии с налоговым законодательством, не является элементом налогообложения?</w:t>
            </w:r>
          </w:p>
          <w:p w:rsidR="006920C4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716" w:rsidRPr="006920C4" w:rsidRDefault="00A80716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А. Объект налогообложения;</w:t>
            </w:r>
          </w:p>
          <w:p w:rsidR="00A80716" w:rsidRPr="006920C4" w:rsidRDefault="00A80716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Б. Налоговый агент;</w:t>
            </w:r>
          </w:p>
          <w:p w:rsidR="00A80716" w:rsidRPr="006920C4" w:rsidRDefault="00A80716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В. Налоговая база;</w:t>
            </w:r>
          </w:p>
          <w:p w:rsidR="00A80716" w:rsidRPr="006920C4" w:rsidRDefault="00A80716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Г. Налоговый период;</w:t>
            </w:r>
          </w:p>
          <w:p w:rsidR="00A80716" w:rsidRPr="006920C4" w:rsidRDefault="00A80716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Д. Налоговая ставка.</w:t>
            </w:r>
          </w:p>
        </w:tc>
        <w:tc>
          <w:tcPr>
            <w:tcW w:w="1418" w:type="dxa"/>
          </w:tcPr>
          <w:p w:rsidR="00C21669" w:rsidRPr="006920C4" w:rsidRDefault="00C2166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1F9" w:rsidRPr="006920C4" w:rsidTr="006A6604">
        <w:tc>
          <w:tcPr>
            <w:tcW w:w="9464" w:type="dxa"/>
            <w:gridSpan w:val="3"/>
          </w:tcPr>
          <w:p w:rsidR="00E831F9" w:rsidRDefault="00A80716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несколько правильных вариантов ответа:</w:t>
            </w:r>
          </w:p>
          <w:p w:rsidR="00CC5EB8" w:rsidRPr="006920C4" w:rsidRDefault="00CC5EB8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(Максимальное количество баллов за задание – 10).</w:t>
            </w:r>
          </w:p>
        </w:tc>
      </w:tr>
      <w:tr w:rsidR="00C21669" w:rsidRPr="006920C4" w:rsidTr="006A6604">
        <w:tc>
          <w:tcPr>
            <w:tcW w:w="456" w:type="dxa"/>
          </w:tcPr>
          <w:p w:rsidR="00C21669" w:rsidRPr="006920C4" w:rsidRDefault="00A80716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90" w:type="dxa"/>
          </w:tcPr>
          <w:p w:rsidR="00C21669" w:rsidRPr="006920C4" w:rsidRDefault="001E2D3E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Какие федеральные органы государственной власти участвуют в процедуре отрешения Президента РФ?</w:t>
            </w:r>
          </w:p>
          <w:p w:rsidR="001E2D3E" w:rsidRPr="006920C4" w:rsidRDefault="001E2D3E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D3E" w:rsidRPr="006920C4" w:rsidRDefault="001E2D3E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1C3B80" w:rsidRPr="006920C4">
              <w:rPr>
                <w:rFonts w:ascii="Times New Roman" w:hAnsi="Times New Roman" w:cs="Times New Roman"/>
                <w:sz w:val="24"/>
                <w:szCs w:val="24"/>
              </w:rPr>
              <w:t>Государственный Совет;</w:t>
            </w:r>
          </w:p>
          <w:p w:rsidR="001C3B80" w:rsidRPr="006920C4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Б. Верховный суд;</w:t>
            </w:r>
          </w:p>
          <w:p w:rsidR="001C3B80" w:rsidRPr="006920C4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В. Генеральная прокуратура;</w:t>
            </w:r>
          </w:p>
          <w:p w:rsidR="001C3B80" w:rsidRPr="006920C4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Г. Конституционный суд;</w:t>
            </w:r>
          </w:p>
          <w:p w:rsidR="001C3B80" w:rsidRPr="006920C4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Д. Совет Федерации;</w:t>
            </w:r>
          </w:p>
          <w:p w:rsidR="001C3B80" w:rsidRPr="006920C4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Е. Государственная Дума.</w:t>
            </w:r>
          </w:p>
        </w:tc>
        <w:tc>
          <w:tcPr>
            <w:tcW w:w="1418" w:type="dxa"/>
          </w:tcPr>
          <w:p w:rsidR="00C21669" w:rsidRPr="006920C4" w:rsidRDefault="00C2166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716" w:rsidRPr="006920C4" w:rsidTr="006A6604">
        <w:tc>
          <w:tcPr>
            <w:tcW w:w="456" w:type="dxa"/>
          </w:tcPr>
          <w:p w:rsidR="00A80716" w:rsidRPr="006920C4" w:rsidRDefault="00A80716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90" w:type="dxa"/>
          </w:tcPr>
          <w:p w:rsidR="00A80716" w:rsidRPr="006920C4" w:rsidRDefault="001C3B80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Каких субъектов нет в составе Российской Федерации?</w:t>
            </w:r>
          </w:p>
          <w:p w:rsidR="001C3B80" w:rsidRPr="006920C4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B80" w:rsidRPr="006920C4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А. Забайкальский край;</w:t>
            </w:r>
          </w:p>
          <w:p w:rsidR="001C3B80" w:rsidRPr="006920C4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Б. Читинская область;</w:t>
            </w:r>
          </w:p>
          <w:p w:rsidR="001C3B80" w:rsidRPr="006920C4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В. Камчатская область;</w:t>
            </w:r>
          </w:p>
          <w:p w:rsidR="001C3B80" w:rsidRPr="006920C4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Г. Красноярский край;</w:t>
            </w:r>
          </w:p>
          <w:p w:rsidR="001C3B80" w:rsidRPr="006920C4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Д. Пермская область;</w:t>
            </w:r>
          </w:p>
          <w:p w:rsidR="001C3B80" w:rsidRPr="006920C4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Е. Иркутская область</w:t>
            </w:r>
          </w:p>
        </w:tc>
        <w:tc>
          <w:tcPr>
            <w:tcW w:w="1418" w:type="dxa"/>
          </w:tcPr>
          <w:p w:rsidR="00A80716" w:rsidRPr="006920C4" w:rsidRDefault="00A80716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716" w:rsidRPr="006920C4" w:rsidTr="006A6604">
        <w:tc>
          <w:tcPr>
            <w:tcW w:w="456" w:type="dxa"/>
          </w:tcPr>
          <w:p w:rsidR="00A80716" w:rsidRPr="006920C4" w:rsidRDefault="00A80716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90" w:type="dxa"/>
          </w:tcPr>
          <w:p w:rsidR="00A80716" w:rsidRPr="006920C4" w:rsidRDefault="001C3B80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Какие основания наследования установлены гражданским законодательством?</w:t>
            </w:r>
          </w:p>
          <w:p w:rsidR="001C3B80" w:rsidRPr="006920C4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B80" w:rsidRPr="006920C4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А. Смерть гражданина;</w:t>
            </w:r>
          </w:p>
          <w:p w:rsidR="001C3B80" w:rsidRPr="006920C4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Б. Завещание;</w:t>
            </w:r>
          </w:p>
          <w:p w:rsidR="001C3B80" w:rsidRPr="006920C4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В. Признание гражданина умершим;</w:t>
            </w:r>
          </w:p>
          <w:p w:rsidR="001C3B80" w:rsidRPr="006920C4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Г. Наследственный договор;</w:t>
            </w:r>
          </w:p>
          <w:p w:rsidR="001C3B80" w:rsidRPr="006920C4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 xml:space="preserve">Д. Закон. </w:t>
            </w:r>
          </w:p>
        </w:tc>
        <w:tc>
          <w:tcPr>
            <w:tcW w:w="1418" w:type="dxa"/>
          </w:tcPr>
          <w:p w:rsidR="00A80716" w:rsidRPr="006920C4" w:rsidRDefault="00A80716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716" w:rsidRPr="006920C4" w:rsidTr="006A6604">
        <w:tc>
          <w:tcPr>
            <w:tcW w:w="456" w:type="dxa"/>
          </w:tcPr>
          <w:p w:rsidR="00A80716" w:rsidRPr="006920C4" w:rsidRDefault="00A80716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90" w:type="dxa"/>
          </w:tcPr>
          <w:p w:rsidR="00A80716" w:rsidRPr="006920C4" w:rsidRDefault="001C3B80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Кто из наследников обладает правом на обязательную долю наследства?</w:t>
            </w:r>
          </w:p>
          <w:p w:rsidR="001C3B80" w:rsidRPr="006920C4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B80" w:rsidRPr="006920C4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А. Дети наследодателя;</w:t>
            </w:r>
          </w:p>
          <w:p w:rsidR="001C3B80" w:rsidRPr="006920C4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Б. Нетрудоспособный супруг наследодателя;</w:t>
            </w:r>
          </w:p>
          <w:p w:rsidR="001C3B80" w:rsidRPr="006920C4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В. Нетрудоспособные родителя наследодателя;</w:t>
            </w:r>
          </w:p>
          <w:p w:rsidR="001C3B80" w:rsidRPr="006920C4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050A1C" w:rsidRPr="006920C4">
              <w:rPr>
                <w:rFonts w:ascii="Times New Roman" w:hAnsi="Times New Roman" w:cs="Times New Roman"/>
                <w:sz w:val="24"/>
                <w:szCs w:val="24"/>
              </w:rPr>
              <w:t xml:space="preserve">Нетрудоспособный брат наследодателя, находившийся на </w:t>
            </w:r>
            <w:r w:rsidR="00050A1C" w:rsidRPr="006920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иждивении наследодателя в течение двух лет, но не проживавший с ним совместно;</w:t>
            </w:r>
          </w:p>
          <w:p w:rsidR="00050A1C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Д. Нетрудоспособный иждивенец наследодателя, не входящий в круг наследников по закону, находившийся на иждивении наследодателя в течение трех лет, но не проживавший с ним совместно;</w:t>
            </w:r>
          </w:p>
        </w:tc>
        <w:tc>
          <w:tcPr>
            <w:tcW w:w="1418" w:type="dxa"/>
          </w:tcPr>
          <w:p w:rsidR="00A80716" w:rsidRPr="006920C4" w:rsidRDefault="00A80716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716" w:rsidRPr="006920C4" w:rsidTr="006A6604">
        <w:tc>
          <w:tcPr>
            <w:tcW w:w="456" w:type="dxa"/>
          </w:tcPr>
          <w:p w:rsidR="00A80716" w:rsidRPr="006920C4" w:rsidRDefault="00A80716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590" w:type="dxa"/>
          </w:tcPr>
          <w:p w:rsidR="00A80716" w:rsidRPr="006920C4" w:rsidRDefault="00050A1C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Какие формы множественности преступлений предусмотрены уголовным законодательством? </w:t>
            </w:r>
          </w:p>
          <w:p w:rsidR="00050A1C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A1C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А. Совокупность преступлений;</w:t>
            </w:r>
          </w:p>
          <w:p w:rsidR="00050A1C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Б. Рецидив;</w:t>
            </w:r>
          </w:p>
          <w:p w:rsidR="00050A1C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В. Неоднократность;</w:t>
            </w:r>
          </w:p>
          <w:p w:rsidR="00050A1C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Г. Соучастие;</w:t>
            </w:r>
          </w:p>
          <w:p w:rsidR="00050A1C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 xml:space="preserve">Д. Преступление с двойной формой вины. </w:t>
            </w:r>
          </w:p>
        </w:tc>
        <w:tc>
          <w:tcPr>
            <w:tcW w:w="1418" w:type="dxa"/>
          </w:tcPr>
          <w:p w:rsidR="00A80716" w:rsidRPr="006920C4" w:rsidRDefault="00A80716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6604" w:rsidRDefault="006A6604" w:rsidP="006A6604">
      <w:pPr>
        <w:spacing w:after="0"/>
      </w:pP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456"/>
        <w:gridCol w:w="5993"/>
        <w:gridCol w:w="3015"/>
      </w:tblGrid>
      <w:tr w:rsidR="00050A1C" w:rsidRPr="006920C4" w:rsidTr="006A6604">
        <w:tc>
          <w:tcPr>
            <w:tcW w:w="9464" w:type="dxa"/>
            <w:gridSpan w:val="3"/>
          </w:tcPr>
          <w:p w:rsidR="00050A1C" w:rsidRDefault="00050A1C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Предложите минимальное по объему обобщающее понятие, вбирающее в себя все нижеперечисленные:</w:t>
            </w:r>
          </w:p>
          <w:p w:rsidR="00CC5EB8" w:rsidRPr="006920C4" w:rsidRDefault="00CC5EB8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(Максимальное количество баллов за задание – 10)</w:t>
            </w:r>
          </w:p>
        </w:tc>
      </w:tr>
      <w:tr w:rsidR="00A80716" w:rsidRPr="006920C4" w:rsidTr="006A6604">
        <w:tc>
          <w:tcPr>
            <w:tcW w:w="456" w:type="dxa"/>
          </w:tcPr>
          <w:p w:rsidR="00A80716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3" w:type="dxa"/>
          </w:tcPr>
          <w:p w:rsidR="00A80716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Камеральная проверка; выездная проверка.</w:t>
            </w:r>
          </w:p>
        </w:tc>
        <w:tc>
          <w:tcPr>
            <w:tcW w:w="3015" w:type="dxa"/>
          </w:tcPr>
          <w:p w:rsidR="00A80716" w:rsidRDefault="00A80716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EB8" w:rsidRPr="006920C4" w:rsidRDefault="00CC5EB8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716" w:rsidRPr="006920C4" w:rsidTr="006A6604">
        <w:tc>
          <w:tcPr>
            <w:tcW w:w="456" w:type="dxa"/>
          </w:tcPr>
          <w:p w:rsidR="00A80716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93" w:type="dxa"/>
          </w:tcPr>
          <w:p w:rsidR="00A80716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Налог на игорный бизнес; налог на имущество организаций; транспортный налог.</w:t>
            </w:r>
          </w:p>
        </w:tc>
        <w:tc>
          <w:tcPr>
            <w:tcW w:w="3015" w:type="dxa"/>
          </w:tcPr>
          <w:p w:rsidR="00A80716" w:rsidRPr="006920C4" w:rsidRDefault="00A80716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716" w:rsidRPr="006920C4" w:rsidTr="006A6604">
        <w:tc>
          <w:tcPr>
            <w:tcW w:w="456" w:type="dxa"/>
          </w:tcPr>
          <w:p w:rsidR="00A80716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93" w:type="dxa"/>
          </w:tcPr>
          <w:p w:rsidR="00A80716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 xml:space="preserve">Ф. Савинь; Г. Пухта; Г.Гуго. </w:t>
            </w:r>
          </w:p>
        </w:tc>
        <w:tc>
          <w:tcPr>
            <w:tcW w:w="3015" w:type="dxa"/>
          </w:tcPr>
          <w:p w:rsidR="00A80716" w:rsidRDefault="00A80716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EB8" w:rsidRPr="006920C4" w:rsidRDefault="00CC5EB8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716" w:rsidRPr="006920C4" w:rsidTr="006A6604">
        <w:tc>
          <w:tcPr>
            <w:tcW w:w="456" w:type="dxa"/>
          </w:tcPr>
          <w:p w:rsidR="00A80716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93" w:type="dxa"/>
          </w:tcPr>
          <w:p w:rsidR="00A80716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 xml:space="preserve">А. Гамильтон; Д. Мэдисон; Д. Джей. </w:t>
            </w:r>
          </w:p>
        </w:tc>
        <w:tc>
          <w:tcPr>
            <w:tcW w:w="3015" w:type="dxa"/>
          </w:tcPr>
          <w:p w:rsidR="00A80716" w:rsidRDefault="00A80716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EB8" w:rsidRPr="006920C4" w:rsidRDefault="00CC5EB8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716" w:rsidRPr="006920C4" w:rsidTr="006A6604">
        <w:tc>
          <w:tcPr>
            <w:tcW w:w="456" w:type="dxa"/>
          </w:tcPr>
          <w:p w:rsidR="00A80716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93" w:type="dxa"/>
          </w:tcPr>
          <w:p w:rsidR="00A80716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 xml:space="preserve">Легисакционный процесс; формулярный процесс; экстраординарный процесс. </w:t>
            </w:r>
          </w:p>
        </w:tc>
        <w:tc>
          <w:tcPr>
            <w:tcW w:w="3015" w:type="dxa"/>
          </w:tcPr>
          <w:p w:rsidR="00A80716" w:rsidRPr="006920C4" w:rsidRDefault="00A80716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5EB8" w:rsidRDefault="00CC5EB8" w:rsidP="00CC5EB8">
      <w:pPr>
        <w:spacing w:after="0"/>
      </w:pP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456"/>
        <w:gridCol w:w="7023"/>
        <w:gridCol w:w="1985"/>
      </w:tblGrid>
      <w:tr w:rsidR="00050A1C" w:rsidRPr="006920C4" w:rsidTr="00CC5EB8">
        <w:tc>
          <w:tcPr>
            <w:tcW w:w="9464" w:type="dxa"/>
            <w:gridSpan w:val="3"/>
          </w:tcPr>
          <w:p w:rsidR="00050A1C" w:rsidRDefault="00050A1C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F02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Сопоставьте:</w:t>
            </w:r>
          </w:p>
          <w:p w:rsidR="00CC5EB8" w:rsidRPr="00E84F02" w:rsidRDefault="00CC5EB8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(Максимальное количество баллов за задание – 10)</w:t>
            </w:r>
          </w:p>
        </w:tc>
      </w:tr>
      <w:tr w:rsidR="00A80716" w:rsidRPr="006920C4" w:rsidTr="00CC5EB8">
        <w:tc>
          <w:tcPr>
            <w:tcW w:w="456" w:type="dxa"/>
          </w:tcPr>
          <w:p w:rsidR="00A80716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23" w:type="dxa"/>
          </w:tcPr>
          <w:p w:rsidR="00A80716" w:rsidRPr="006920C4" w:rsidRDefault="00FA0014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Федеральные округа и их столицы. </w:t>
            </w:r>
          </w:p>
          <w:p w:rsidR="00FA0014" w:rsidRPr="006920C4" w:rsidRDefault="00FA0014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0014" w:rsidRPr="006920C4" w:rsidRDefault="00FA0014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1. Центральный;</w:t>
            </w:r>
          </w:p>
          <w:p w:rsidR="00FA0014" w:rsidRPr="006920C4" w:rsidRDefault="00FA0014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2. Северо-Западный;</w:t>
            </w:r>
          </w:p>
          <w:p w:rsidR="00FA0014" w:rsidRPr="006920C4" w:rsidRDefault="00FA0014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3. Южный;</w:t>
            </w:r>
          </w:p>
          <w:p w:rsidR="00FA0014" w:rsidRPr="006920C4" w:rsidRDefault="00FA0014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4. Северо-Кавказский;</w:t>
            </w:r>
          </w:p>
          <w:p w:rsidR="00FA0014" w:rsidRPr="006920C4" w:rsidRDefault="00FA0014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5. Приволжский;</w:t>
            </w:r>
          </w:p>
          <w:p w:rsidR="00FA0014" w:rsidRPr="006920C4" w:rsidRDefault="00FA0014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6. Сибирский;</w:t>
            </w:r>
          </w:p>
          <w:p w:rsidR="00FA0014" w:rsidRPr="006920C4" w:rsidRDefault="00FA0014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7. Уральский;</w:t>
            </w:r>
          </w:p>
          <w:p w:rsidR="00FA0014" w:rsidRPr="006920C4" w:rsidRDefault="00FA0014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8. Дальневосточный.</w:t>
            </w:r>
          </w:p>
          <w:p w:rsidR="00FA0014" w:rsidRPr="006920C4" w:rsidRDefault="00FA001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014" w:rsidRPr="006920C4" w:rsidRDefault="00FA001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А. Ростов-на-Дону;</w:t>
            </w:r>
          </w:p>
          <w:p w:rsidR="00FA0014" w:rsidRPr="006920C4" w:rsidRDefault="00FA001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Б. Москва;</w:t>
            </w:r>
          </w:p>
          <w:p w:rsidR="00FA0014" w:rsidRPr="006920C4" w:rsidRDefault="00FA001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В. Нижний Новгород;</w:t>
            </w:r>
          </w:p>
          <w:p w:rsidR="00FA0014" w:rsidRPr="006920C4" w:rsidRDefault="00FA001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Г. Пятигорск;</w:t>
            </w:r>
          </w:p>
          <w:p w:rsidR="00FA0014" w:rsidRPr="006920C4" w:rsidRDefault="00FA001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Д. Владивосток;</w:t>
            </w:r>
          </w:p>
          <w:p w:rsidR="00FA0014" w:rsidRPr="006920C4" w:rsidRDefault="00FA001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Е. Санкт-Петербург;</w:t>
            </w:r>
          </w:p>
          <w:p w:rsidR="00FA0014" w:rsidRPr="006920C4" w:rsidRDefault="00FA001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Ж. Новосибирск;</w:t>
            </w:r>
          </w:p>
          <w:p w:rsidR="00FA0014" w:rsidRDefault="00FA001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 xml:space="preserve">З. Екатеринбург. </w:t>
            </w:r>
          </w:p>
          <w:p w:rsidR="006A6604" w:rsidRDefault="006A660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6604" w:rsidRPr="006920C4" w:rsidRDefault="006A660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53C54" w:rsidRPr="006920C4" w:rsidRDefault="00753C5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A1C" w:rsidRPr="006920C4" w:rsidTr="00CC5EB8">
        <w:tc>
          <w:tcPr>
            <w:tcW w:w="456" w:type="dxa"/>
          </w:tcPr>
          <w:p w:rsidR="00050A1C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023" w:type="dxa"/>
          </w:tcPr>
          <w:p w:rsidR="00050A1C" w:rsidRPr="006920C4" w:rsidRDefault="00D94466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Теория происхождения государства и их представителей:</w:t>
            </w:r>
          </w:p>
          <w:p w:rsidR="00D94466" w:rsidRPr="006920C4" w:rsidRDefault="00D94466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4466" w:rsidRPr="006920C4" w:rsidRDefault="00D94466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1. Кризисная теория;</w:t>
            </w:r>
          </w:p>
          <w:p w:rsidR="00D94466" w:rsidRPr="006920C4" w:rsidRDefault="00D94466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2. Диффузная теория;</w:t>
            </w:r>
          </w:p>
          <w:p w:rsidR="00D94466" w:rsidRPr="006920C4" w:rsidRDefault="00D94466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3. Патримониальная теория;</w:t>
            </w:r>
          </w:p>
          <w:p w:rsidR="00D94466" w:rsidRPr="006920C4" w:rsidRDefault="00D94466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4. Психологическая теория;</w:t>
            </w:r>
          </w:p>
          <w:p w:rsidR="00D94466" w:rsidRPr="006920C4" w:rsidRDefault="00D94466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5. Теологическая теория.</w:t>
            </w:r>
          </w:p>
          <w:p w:rsidR="00CC5EB8" w:rsidRPr="006920C4" w:rsidRDefault="00CC5EB8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466" w:rsidRPr="006920C4" w:rsidRDefault="00D94466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А. Ф. Гребнер;</w:t>
            </w:r>
          </w:p>
          <w:p w:rsidR="00D94466" w:rsidRPr="006920C4" w:rsidRDefault="00D94466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Б. М. Рейснер;</w:t>
            </w:r>
          </w:p>
          <w:p w:rsidR="00D94466" w:rsidRPr="006920C4" w:rsidRDefault="00D94466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В. Ж. Маритен;</w:t>
            </w:r>
          </w:p>
          <w:p w:rsidR="00D94466" w:rsidRPr="006920C4" w:rsidRDefault="00D94466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Г. К. Галлер;</w:t>
            </w:r>
          </w:p>
          <w:p w:rsidR="00D94466" w:rsidRPr="006920C4" w:rsidRDefault="00D94466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Д. А. Венгеров.</w:t>
            </w:r>
          </w:p>
        </w:tc>
        <w:tc>
          <w:tcPr>
            <w:tcW w:w="1985" w:type="dxa"/>
          </w:tcPr>
          <w:p w:rsidR="00753C54" w:rsidRPr="006920C4" w:rsidRDefault="00753C5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A1C" w:rsidRPr="006920C4" w:rsidTr="00CC5EB8">
        <w:tc>
          <w:tcPr>
            <w:tcW w:w="456" w:type="dxa"/>
          </w:tcPr>
          <w:p w:rsidR="00050A1C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23" w:type="dxa"/>
          </w:tcPr>
          <w:p w:rsidR="00050A1C" w:rsidRPr="006920C4" w:rsidRDefault="00C81561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Юридические лица с их видами.</w:t>
            </w:r>
          </w:p>
          <w:p w:rsidR="00C81561" w:rsidRPr="006920C4" w:rsidRDefault="00C81561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81561" w:rsidRPr="006920C4" w:rsidRDefault="00C81561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1. Унитарные;</w:t>
            </w:r>
          </w:p>
          <w:p w:rsidR="00C81561" w:rsidRPr="006920C4" w:rsidRDefault="00C81561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Корпоративные. </w:t>
            </w:r>
          </w:p>
          <w:p w:rsidR="00C81561" w:rsidRPr="006920C4" w:rsidRDefault="00C81561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561" w:rsidRPr="006920C4" w:rsidRDefault="00C81561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А. МУПы;</w:t>
            </w:r>
          </w:p>
          <w:p w:rsidR="00C81561" w:rsidRPr="006920C4" w:rsidRDefault="00C81561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Б. Государственные корпорации;</w:t>
            </w:r>
          </w:p>
          <w:p w:rsidR="00C81561" w:rsidRPr="006920C4" w:rsidRDefault="00C81561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В. Общественные движения;</w:t>
            </w:r>
          </w:p>
          <w:p w:rsidR="00C81561" w:rsidRPr="006920C4" w:rsidRDefault="00C81561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Г. Крестьянские хозяйства;</w:t>
            </w:r>
          </w:p>
          <w:p w:rsidR="00C81561" w:rsidRPr="006920C4" w:rsidRDefault="00C81561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Д. Фонды;</w:t>
            </w:r>
          </w:p>
          <w:p w:rsidR="00C81561" w:rsidRPr="006920C4" w:rsidRDefault="00C81561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 xml:space="preserve">Е. Автономные некоммерческие организации. </w:t>
            </w:r>
          </w:p>
        </w:tc>
        <w:tc>
          <w:tcPr>
            <w:tcW w:w="1985" w:type="dxa"/>
          </w:tcPr>
          <w:p w:rsidR="00753C54" w:rsidRPr="006920C4" w:rsidRDefault="00753C5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A1C" w:rsidRPr="006920C4" w:rsidTr="00CC5EB8">
        <w:tc>
          <w:tcPr>
            <w:tcW w:w="456" w:type="dxa"/>
          </w:tcPr>
          <w:p w:rsidR="00050A1C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23" w:type="dxa"/>
          </w:tcPr>
          <w:p w:rsidR="00050A1C" w:rsidRPr="006920C4" w:rsidRDefault="005D0F50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гражданских прав и институты интеллектуальной собственности:</w:t>
            </w:r>
          </w:p>
          <w:p w:rsidR="005D0F50" w:rsidRPr="006920C4" w:rsidRDefault="005D0F50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0F50" w:rsidRPr="006920C4" w:rsidRDefault="005D0F50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1. Авторское право;</w:t>
            </w:r>
          </w:p>
          <w:p w:rsidR="005D0F50" w:rsidRPr="006920C4" w:rsidRDefault="005D0F50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2. Права, смежные с авторскими;</w:t>
            </w:r>
          </w:p>
          <w:p w:rsidR="005D0F50" w:rsidRPr="006920C4" w:rsidRDefault="005D0F50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3. Патентное право.</w:t>
            </w:r>
          </w:p>
          <w:p w:rsidR="005D0F50" w:rsidRPr="006920C4" w:rsidRDefault="005D0F5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F50" w:rsidRPr="006920C4" w:rsidRDefault="005D0F5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А. Результаты исполнительской деятельности;</w:t>
            </w:r>
          </w:p>
          <w:p w:rsidR="005D0F50" w:rsidRPr="006920C4" w:rsidRDefault="005D0F5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Б. Литературные произведения;</w:t>
            </w:r>
          </w:p>
          <w:p w:rsidR="005D0F50" w:rsidRPr="006920C4" w:rsidRDefault="005D0F5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В. Промышленные образцы;</w:t>
            </w:r>
          </w:p>
          <w:p w:rsidR="005D0F50" w:rsidRPr="006920C4" w:rsidRDefault="005D0F5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Г. Изобретения;</w:t>
            </w:r>
          </w:p>
          <w:p w:rsidR="005D0F50" w:rsidRPr="006920C4" w:rsidRDefault="005D0F5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 xml:space="preserve">Д. Фонограммы; </w:t>
            </w:r>
          </w:p>
          <w:p w:rsidR="005D0F50" w:rsidRPr="006920C4" w:rsidRDefault="005D0F5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Е. Живопись;</w:t>
            </w:r>
          </w:p>
          <w:p w:rsidR="005D0F50" w:rsidRPr="006920C4" w:rsidRDefault="005D0F5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Ж. Фотографические произведения;</w:t>
            </w:r>
          </w:p>
          <w:p w:rsidR="005D0F50" w:rsidRPr="006920C4" w:rsidRDefault="005D0F5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З. Полезные модели.</w:t>
            </w:r>
          </w:p>
        </w:tc>
        <w:tc>
          <w:tcPr>
            <w:tcW w:w="1985" w:type="dxa"/>
          </w:tcPr>
          <w:p w:rsidR="00753C54" w:rsidRPr="006920C4" w:rsidRDefault="00753C5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A1C" w:rsidRPr="006920C4" w:rsidTr="00CC5EB8">
        <w:tc>
          <w:tcPr>
            <w:tcW w:w="456" w:type="dxa"/>
          </w:tcPr>
          <w:p w:rsidR="00050A1C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23" w:type="dxa"/>
          </w:tcPr>
          <w:p w:rsidR="00050A1C" w:rsidRPr="006920C4" w:rsidRDefault="006920C4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Федеральных министров с порядком их назначения.</w:t>
            </w:r>
          </w:p>
          <w:p w:rsidR="006920C4" w:rsidRPr="006920C4" w:rsidRDefault="006920C4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20C4" w:rsidRPr="006920C4" w:rsidRDefault="006920C4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1. Министры, назначаемые Президентом после утверждения Государственной Думой;</w:t>
            </w:r>
          </w:p>
          <w:p w:rsidR="006920C4" w:rsidRPr="006920C4" w:rsidRDefault="006920C4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2. Министры, назначаемые Президентом после консультаций с Советом Федерации.</w:t>
            </w:r>
          </w:p>
          <w:p w:rsidR="006920C4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0C4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А. Министр просвещения;</w:t>
            </w:r>
          </w:p>
          <w:p w:rsidR="006920C4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Б. Министр обороны;</w:t>
            </w:r>
          </w:p>
          <w:p w:rsidR="006920C4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В. Министр иностранных дел;</w:t>
            </w:r>
          </w:p>
          <w:p w:rsidR="006920C4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Г. Министр внутренних дел;</w:t>
            </w:r>
          </w:p>
          <w:p w:rsidR="006920C4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Д. Министр культуры;</w:t>
            </w:r>
          </w:p>
          <w:p w:rsidR="006920C4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 xml:space="preserve">Е. Министр строительства и жилищно-коммунального хозяйства. </w:t>
            </w:r>
          </w:p>
        </w:tc>
        <w:tc>
          <w:tcPr>
            <w:tcW w:w="1985" w:type="dxa"/>
          </w:tcPr>
          <w:p w:rsidR="00753C54" w:rsidRPr="006920C4" w:rsidRDefault="00753C5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5EB8" w:rsidRPr="006A6604" w:rsidRDefault="00CC5EB8" w:rsidP="00CC5EB8">
      <w:pPr>
        <w:spacing w:after="0"/>
        <w:rPr>
          <w:sz w:val="16"/>
          <w:szCs w:val="16"/>
        </w:rPr>
      </w:pP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456"/>
        <w:gridCol w:w="3490"/>
        <w:gridCol w:w="5518"/>
      </w:tblGrid>
      <w:tr w:rsidR="006920C4" w:rsidRPr="006920C4" w:rsidTr="00CC5EB8">
        <w:tc>
          <w:tcPr>
            <w:tcW w:w="9464" w:type="dxa"/>
            <w:gridSpan w:val="3"/>
          </w:tcPr>
          <w:p w:rsidR="006920C4" w:rsidRDefault="006920C4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Расшифруйте аббревиатуры.</w:t>
            </w:r>
          </w:p>
          <w:p w:rsidR="00CC5EB8" w:rsidRPr="006920C4" w:rsidRDefault="00CC5EB8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(Максимальное количество баллов за задание – 5)</w:t>
            </w:r>
          </w:p>
        </w:tc>
      </w:tr>
      <w:tr w:rsidR="006920C4" w:rsidRPr="006920C4" w:rsidTr="00CC5EB8">
        <w:tc>
          <w:tcPr>
            <w:tcW w:w="456" w:type="dxa"/>
          </w:tcPr>
          <w:p w:rsidR="006920C4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0" w:type="dxa"/>
          </w:tcPr>
          <w:p w:rsidR="006920C4" w:rsidRPr="006920C4" w:rsidRDefault="006920C4" w:rsidP="006920C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0C4">
              <w:rPr>
                <w:rFonts w:ascii="Times New Roman" w:hAnsi="Times New Roman"/>
                <w:sz w:val="24"/>
                <w:szCs w:val="24"/>
              </w:rPr>
              <w:t>МБРР</w:t>
            </w:r>
          </w:p>
        </w:tc>
        <w:tc>
          <w:tcPr>
            <w:tcW w:w="5518" w:type="dxa"/>
          </w:tcPr>
          <w:p w:rsidR="006920C4" w:rsidRDefault="006920C4" w:rsidP="00753C5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C5EB8" w:rsidRDefault="00CC5EB8" w:rsidP="00753C5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4F02" w:rsidRPr="006920C4" w:rsidRDefault="00E84F02" w:rsidP="00753C5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0C4" w:rsidRPr="006920C4" w:rsidTr="00CC5EB8">
        <w:tc>
          <w:tcPr>
            <w:tcW w:w="456" w:type="dxa"/>
          </w:tcPr>
          <w:p w:rsidR="006920C4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90" w:type="dxa"/>
          </w:tcPr>
          <w:p w:rsidR="006920C4" w:rsidRPr="006920C4" w:rsidRDefault="006920C4" w:rsidP="006920C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0C4">
              <w:rPr>
                <w:rFonts w:ascii="Times New Roman" w:hAnsi="Times New Roman"/>
                <w:sz w:val="24"/>
                <w:szCs w:val="24"/>
              </w:rPr>
              <w:t>ВОЗ</w:t>
            </w:r>
          </w:p>
        </w:tc>
        <w:tc>
          <w:tcPr>
            <w:tcW w:w="5518" w:type="dxa"/>
          </w:tcPr>
          <w:p w:rsidR="006920C4" w:rsidRDefault="006920C4" w:rsidP="006920C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C5EB8" w:rsidRDefault="00CC5EB8" w:rsidP="006920C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C5EB8" w:rsidRPr="006920C4" w:rsidRDefault="00CC5EB8" w:rsidP="006920C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0C4" w:rsidRPr="006920C4" w:rsidTr="00CC5EB8">
        <w:tc>
          <w:tcPr>
            <w:tcW w:w="456" w:type="dxa"/>
          </w:tcPr>
          <w:p w:rsidR="006920C4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90" w:type="dxa"/>
          </w:tcPr>
          <w:p w:rsidR="006920C4" w:rsidRPr="006920C4" w:rsidRDefault="006920C4" w:rsidP="006920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МОТ </w:t>
            </w:r>
          </w:p>
        </w:tc>
        <w:tc>
          <w:tcPr>
            <w:tcW w:w="5518" w:type="dxa"/>
          </w:tcPr>
          <w:p w:rsidR="006920C4" w:rsidRDefault="006920C4" w:rsidP="006920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EB8" w:rsidRDefault="00CC5EB8" w:rsidP="006920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EB8" w:rsidRPr="006920C4" w:rsidRDefault="00CC5EB8" w:rsidP="006920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C4" w:rsidRPr="006920C4" w:rsidTr="00CC5EB8">
        <w:tc>
          <w:tcPr>
            <w:tcW w:w="456" w:type="dxa"/>
          </w:tcPr>
          <w:p w:rsidR="006920C4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90" w:type="dxa"/>
          </w:tcPr>
          <w:p w:rsidR="006920C4" w:rsidRPr="006920C4" w:rsidRDefault="006920C4" w:rsidP="006920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МВФ </w:t>
            </w:r>
          </w:p>
        </w:tc>
        <w:tc>
          <w:tcPr>
            <w:tcW w:w="5518" w:type="dxa"/>
          </w:tcPr>
          <w:p w:rsidR="006920C4" w:rsidRDefault="006920C4" w:rsidP="006920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EB8" w:rsidRDefault="00CC5EB8" w:rsidP="006920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EB8" w:rsidRPr="006920C4" w:rsidRDefault="00CC5EB8" w:rsidP="006920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C4" w:rsidRPr="006920C4" w:rsidTr="00CC5EB8">
        <w:tc>
          <w:tcPr>
            <w:tcW w:w="456" w:type="dxa"/>
          </w:tcPr>
          <w:p w:rsidR="006920C4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90" w:type="dxa"/>
          </w:tcPr>
          <w:p w:rsidR="006920C4" w:rsidRPr="006920C4" w:rsidRDefault="006920C4" w:rsidP="006920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КТС </w:t>
            </w:r>
          </w:p>
        </w:tc>
        <w:tc>
          <w:tcPr>
            <w:tcW w:w="5518" w:type="dxa"/>
          </w:tcPr>
          <w:p w:rsidR="006920C4" w:rsidRDefault="006920C4" w:rsidP="006920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EB8" w:rsidRDefault="00CC5EB8" w:rsidP="006920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EB8" w:rsidRPr="006920C4" w:rsidRDefault="00CC5EB8" w:rsidP="006920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0C4" w:rsidRPr="006920C4" w:rsidTr="00CC5EB8">
        <w:tc>
          <w:tcPr>
            <w:tcW w:w="9464" w:type="dxa"/>
            <w:gridSpan w:val="3"/>
          </w:tcPr>
          <w:p w:rsidR="006920C4" w:rsidRDefault="006920C4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Переведите латынь:</w:t>
            </w:r>
          </w:p>
          <w:p w:rsidR="00CC5EB8" w:rsidRPr="006920C4" w:rsidRDefault="00CC5EB8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(Максимальное количество баллов за задание – 10)</w:t>
            </w:r>
          </w:p>
        </w:tc>
      </w:tr>
      <w:tr w:rsidR="006920C4" w:rsidRPr="006920C4" w:rsidTr="00CC5EB8">
        <w:tc>
          <w:tcPr>
            <w:tcW w:w="456" w:type="dxa"/>
          </w:tcPr>
          <w:p w:rsidR="006920C4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0" w:type="dxa"/>
          </w:tcPr>
          <w:p w:rsidR="006920C4" w:rsidRPr="006920C4" w:rsidRDefault="006920C4" w:rsidP="006920C4">
            <w:pPr>
              <w:pStyle w:val="Default"/>
              <w:jc w:val="both"/>
              <w:rPr>
                <w:bCs/>
              </w:rPr>
            </w:pPr>
            <w:r w:rsidRPr="006920C4">
              <w:rPr>
                <w:bCs/>
              </w:rPr>
              <w:t xml:space="preserve">Testis unus – testis nullus. </w:t>
            </w:r>
          </w:p>
        </w:tc>
        <w:tc>
          <w:tcPr>
            <w:tcW w:w="5518" w:type="dxa"/>
          </w:tcPr>
          <w:p w:rsidR="006920C4" w:rsidRDefault="006920C4" w:rsidP="006920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C5EB8" w:rsidRDefault="00CC5EB8" w:rsidP="006920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C5EB8" w:rsidRPr="006920C4" w:rsidRDefault="00CC5EB8" w:rsidP="006920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20C4" w:rsidRPr="006920C4" w:rsidTr="00CC5EB8">
        <w:tc>
          <w:tcPr>
            <w:tcW w:w="456" w:type="dxa"/>
          </w:tcPr>
          <w:p w:rsidR="006920C4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90" w:type="dxa"/>
          </w:tcPr>
          <w:p w:rsidR="006920C4" w:rsidRPr="006920C4" w:rsidRDefault="006920C4" w:rsidP="006920C4">
            <w:pPr>
              <w:pStyle w:val="Default"/>
              <w:jc w:val="both"/>
              <w:rPr>
                <w:bCs/>
              </w:rPr>
            </w:pPr>
            <w:r w:rsidRPr="006920C4">
              <w:rPr>
                <w:bCs/>
              </w:rPr>
              <w:t>Regis voluntas suprema lex</w:t>
            </w:r>
          </w:p>
        </w:tc>
        <w:tc>
          <w:tcPr>
            <w:tcW w:w="5518" w:type="dxa"/>
          </w:tcPr>
          <w:p w:rsidR="006920C4" w:rsidRDefault="006920C4" w:rsidP="006920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C5EB8" w:rsidRDefault="00CC5EB8" w:rsidP="006920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C5EB8" w:rsidRPr="006920C4" w:rsidRDefault="00CC5EB8" w:rsidP="006920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20C4" w:rsidRPr="006920C4" w:rsidTr="00CC5EB8">
        <w:tc>
          <w:tcPr>
            <w:tcW w:w="456" w:type="dxa"/>
          </w:tcPr>
          <w:p w:rsidR="006920C4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90" w:type="dxa"/>
          </w:tcPr>
          <w:p w:rsidR="006920C4" w:rsidRPr="006920C4" w:rsidRDefault="006920C4" w:rsidP="006920C4">
            <w:pPr>
              <w:pStyle w:val="Default"/>
              <w:jc w:val="both"/>
              <w:rPr>
                <w:bCs/>
              </w:rPr>
            </w:pPr>
            <w:r w:rsidRPr="006920C4">
              <w:rPr>
                <w:bCs/>
              </w:rPr>
              <w:t>Super omnia veritas</w:t>
            </w:r>
          </w:p>
        </w:tc>
        <w:tc>
          <w:tcPr>
            <w:tcW w:w="5518" w:type="dxa"/>
          </w:tcPr>
          <w:p w:rsidR="006920C4" w:rsidRDefault="006920C4" w:rsidP="006920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C5EB8" w:rsidRDefault="00CC5EB8" w:rsidP="006920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C5EB8" w:rsidRPr="006920C4" w:rsidRDefault="00CC5EB8" w:rsidP="006920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20C4" w:rsidRPr="00D1648D" w:rsidTr="00CC5EB8">
        <w:tc>
          <w:tcPr>
            <w:tcW w:w="456" w:type="dxa"/>
          </w:tcPr>
          <w:p w:rsidR="006920C4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90" w:type="dxa"/>
          </w:tcPr>
          <w:p w:rsidR="006920C4" w:rsidRPr="006920C4" w:rsidRDefault="006920C4" w:rsidP="006920C4">
            <w:pPr>
              <w:pStyle w:val="Default"/>
              <w:jc w:val="both"/>
              <w:rPr>
                <w:bCs/>
                <w:lang w:val="en-US"/>
              </w:rPr>
            </w:pPr>
            <w:r w:rsidRPr="006920C4">
              <w:rPr>
                <w:bCs/>
                <w:lang w:val="en-US"/>
              </w:rPr>
              <w:t>Invia est via in ius Romanum sine lingua Latina</w:t>
            </w:r>
          </w:p>
        </w:tc>
        <w:tc>
          <w:tcPr>
            <w:tcW w:w="5518" w:type="dxa"/>
          </w:tcPr>
          <w:p w:rsidR="006920C4" w:rsidRPr="00D1648D" w:rsidRDefault="006920C4" w:rsidP="006920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CC5EB8" w:rsidRPr="00D1648D" w:rsidRDefault="00CC5EB8" w:rsidP="006920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CC5EB8" w:rsidRPr="00D1648D" w:rsidRDefault="00CC5EB8" w:rsidP="006920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6920C4" w:rsidRPr="00D1648D" w:rsidTr="00CC5EB8">
        <w:tc>
          <w:tcPr>
            <w:tcW w:w="456" w:type="dxa"/>
          </w:tcPr>
          <w:p w:rsidR="006920C4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90" w:type="dxa"/>
          </w:tcPr>
          <w:p w:rsidR="006920C4" w:rsidRPr="006920C4" w:rsidRDefault="006920C4" w:rsidP="006920C4">
            <w:pPr>
              <w:pStyle w:val="Default"/>
              <w:jc w:val="both"/>
              <w:rPr>
                <w:bCs/>
                <w:lang w:val="en-US"/>
              </w:rPr>
            </w:pPr>
            <w:r w:rsidRPr="006920C4">
              <w:rPr>
                <w:bCs/>
                <w:lang w:val="en-US"/>
              </w:rPr>
              <w:t>Pacta tertiis nen nocent nec prosunt</w:t>
            </w:r>
          </w:p>
        </w:tc>
        <w:tc>
          <w:tcPr>
            <w:tcW w:w="5518" w:type="dxa"/>
          </w:tcPr>
          <w:p w:rsidR="006920C4" w:rsidRPr="00D1648D" w:rsidRDefault="006920C4" w:rsidP="006920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CC5EB8" w:rsidRPr="00D1648D" w:rsidRDefault="00CC5EB8" w:rsidP="006920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CC5EB8" w:rsidRPr="00D1648D" w:rsidRDefault="00CC5EB8" w:rsidP="006920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</w:tbl>
    <w:p w:rsidR="007D0A38" w:rsidRPr="008A066F" w:rsidRDefault="007D0A38" w:rsidP="006920C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7D0A38" w:rsidRPr="008A066F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993" w:rsidRDefault="006F7993" w:rsidP="006920C4">
      <w:pPr>
        <w:spacing w:after="0" w:line="240" w:lineRule="auto"/>
      </w:pPr>
      <w:r>
        <w:separator/>
      </w:r>
    </w:p>
  </w:endnote>
  <w:endnote w:type="continuationSeparator" w:id="0">
    <w:p w:rsidR="006F7993" w:rsidRDefault="006F7993" w:rsidP="00692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74395815"/>
      <w:docPartObj>
        <w:docPartGallery w:val="Page Numbers (Bottom of Page)"/>
        <w:docPartUnique/>
      </w:docPartObj>
    </w:sdtPr>
    <w:sdtEndPr/>
    <w:sdtContent>
      <w:p w:rsidR="006920C4" w:rsidRDefault="006920C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648D">
          <w:rPr>
            <w:noProof/>
          </w:rPr>
          <w:t>3</w:t>
        </w:r>
        <w:r>
          <w:fldChar w:fldCharType="end"/>
        </w:r>
      </w:p>
    </w:sdtContent>
  </w:sdt>
  <w:p w:rsidR="006920C4" w:rsidRDefault="006920C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993" w:rsidRDefault="006F7993" w:rsidP="006920C4">
      <w:pPr>
        <w:spacing w:after="0" w:line="240" w:lineRule="auto"/>
      </w:pPr>
      <w:r>
        <w:separator/>
      </w:r>
    </w:p>
  </w:footnote>
  <w:footnote w:type="continuationSeparator" w:id="0">
    <w:p w:rsidR="006F7993" w:rsidRDefault="006F7993" w:rsidP="006920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2D9"/>
    <w:rsid w:val="00050A1C"/>
    <w:rsid w:val="00093E89"/>
    <w:rsid w:val="00164532"/>
    <w:rsid w:val="001C3B80"/>
    <w:rsid w:val="001E2D3E"/>
    <w:rsid w:val="002F01B8"/>
    <w:rsid w:val="005B613E"/>
    <w:rsid w:val="005D0F50"/>
    <w:rsid w:val="006920C4"/>
    <w:rsid w:val="006A6604"/>
    <w:rsid w:val="006F7993"/>
    <w:rsid w:val="00753C54"/>
    <w:rsid w:val="007D0A38"/>
    <w:rsid w:val="008045B8"/>
    <w:rsid w:val="008A066F"/>
    <w:rsid w:val="009324E3"/>
    <w:rsid w:val="0097224E"/>
    <w:rsid w:val="00A20B0D"/>
    <w:rsid w:val="00A732D9"/>
    <w:rsid w:val="00A80716"/>
    <w:rsid w:val="00C21669"/>
    <w:rsid w:val="00C6582E"/>
    <w:rsid w:val="00C81561"/>
    <w:rsid w:val="00CC5EB8"/>
    <w:rsid w:val="00D1648D"/>
    <w:rsid w:val="00D94466"/>
    <w:rsid w:val="00E831F9"/>
    <w:rsid w:val="00E84F02"/>
    <w:rsid w:val="00FA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6D7AB6-F6A5-4699-8BB1-DCB59DAC7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3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807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6920C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6920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6920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20C4"/>
  </w:style>
  <w:style w:type="paragraph" w:styleId="a7">
    <w:name w:val="footer"/>
    <w:basedOn w:val="a"/>
    <w:link w:val="a8"/>
    <w:uiPriority w:val="99"/>
    <w:unhideWhenUsed/>
    <w:rsid w:val="006920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2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1007</Words>
  <Characters>5743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Gulnara</cp:lastModifiedBy>
  <cp:revision>6</cp:revision>
  <dcterms:created xsi:type="dcterms:W3CDTF">2021-09-28T06:53:00Z</dcterms:created>
  <dcterms:modified xsi:type="dcterms:W3CDTF">2021-09-29T06:48:00Z</dcterms:modified>
</cp:coreProperties>
</file>